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429" w:rsidRPr="00125199" w:rsidRDefault="00DD2429" w:rsidP="00DD2429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125199" w:rsidRPr="00125199">
        <w:rPr>
          <w:b/>
          <w:sz w:val="28"/>
          <w:szCs w:val="28"/>
        </w:rPr>
        <w:t>: Socjologia medycyny</w:t>
      </w:r>
    </w:p>
    <w:p w:rsidR="00DD2429" w:rsidRPr="00125199" w:rsidRDefault="00DD2429" w:rsidP="00DD2429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DD2429" w:rsidRPr="00442D3F" w:rsidTr="00ED211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DD2429" w:rsidRPr="00442D3F" w:rsidRDefault="00DD2429" w:rsidP="00ED211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DD2429" w:rsidRPr="00442D3F" w:rsidTr="00ED211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2429" w:rsidRPr="00DD6065" w:rsidRDefault="00DD2429" w:rsidP="00ED211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DD2429" w:rsidRPr="00222DB8" w:rsidRDefault="00DD2429" w:rsidP="00ED211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DD2429" w:rsidRPr="00222DB8" w:rsidRDefault="00DD2429" w:rsidP="00ED211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0133A6">
              <w:t>Stacjonarne/Niestacjonarne</w:t>
            </w:r>
            <w:bookmarkStart w:id="0" w:name="_GoBack"/>
            <w:bookmarkEnd w:id="0"/>
          </w:p>
        </w:tc>
      </w:tr>
      <w:tr w:rsidR="00DD2429" w:rsidRPr="00442D3F" w:rsidTr="00ED2116">
        <w:tc>
          <w:tcPr>
            <w:tcW w:w="4192" w:type="dxa"/>
            <w:gridSpan w:val="2"/>
          </w:tcPr>
          <w:p w:rsidR="00DD2429" w:rsidRPr="0034655D" w:rsidRDefault="00DD2429" w:rsidP="0034655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34655D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DD2429" w:rsidRPr="00DD6065" w:rsidRDefault="00DD2429" w:rsidP="00ED211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DD2429" w:rsidRPr="00442D3F" w:rsidTr="00ED2116">
        <w:tc>
          <w:tcPr>
            <w:tcW w:w="9692" w:type="dxa"/>
            <w:gridSpan w:val="5"/>
          </w:tcPr>
          <w:p w:rsidR="00DD2429" w:rsidRPr="00DD6065" w:rsidRDefault="00DD2429" w:rsidP="00ED211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Socjologia medycyny</w:t>
            </w:r>
          </w:p>
        </w:tc>
      </w:tr>
      <w:tr w:rsidR="00DD2429" w:rsidRPr="00442D3F" w:rsidTr="00ED2116">
        <w:tc>
          <w:tcPr>
            <w:tcW w:w="9692" w:type="dxa"/>
            <w:gridSpan w:val="5"/>
          </w:tcPr>
          <w:p w:rsidR="00DD2429" w:rsidRPr="00DD6065" w:rsidRDefault="00DD2429" w:rsidP="00ED211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DD2429" w:rsidRPr="00442D3F" w:rsidTr="00ED211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DD2429" w:rsidRPr="00DD6065" w:rsidRDefault="00DD2429" w:rsidP="00ED211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DD2429" w:rsidRPr="00442D3F" w:rsidTr="00ED211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D2429" w:rsidRPr="00546679" w:rsidRDefault="00546679" w:rsidP="00DD2429">
            <w:pPr>
              <w:spacing w:after="0" w:line="240" w:lineRule="auto"/>
              <w:jc w:val="both"/>
              <w:rPr>
                <w:rFonts w:cstheme="minorHAnsi"/>
              </w:rPr>
            </w:pPr>
            <w:r w:rsidRPr="00546679">
              <w:rPr>
                <w:rFonts w:cstheme="minorHAnsi"/>
              </w:rPr>
              <w:t>Zdrowie</w:t>
            </w:r>
            <w:r w:rsidR="00DD2429" w:rsidRPr="00546679">
              <w:rPr>
                <w:rFonts w:cstheme="minorHAnsi"/>
              </w:rPr>
              <w:t xml:space="preserve"> i chorob</w:t>
            </w:r>
            <w:r w:rsidRPr="00546679">
              <w:rPr>
                <w:rFonts w:cstheme="minorHAnsi"/>
              </w:rPr>
              <w:t>a</w:t>
            </w:r>
            <w:r w:rsidR="00DD2429" w:rsidRPr="00546679">
              <w:rPr>
                <w:rFonts w:cstheme="minorHAnsi"/>
              </w:rPr>
              <w:t>, wpływ środowiska społecznego i nierówności społecznych na sta</w:t>
            </w:r>
            <w:r w:rsidRPr="00546679">
              <w:rPr>
                <w:rFonts w:cstheme="minorHAnsi"/>
              </w:rPr>
              <w:t>n zdrowia, społeczno</w:t>
            </w:r>
            <w:r>
              <w:rPr>
                <w:rFonts w:cstheme="minorHAnsi"/>
              </w:rPr>
              <w:br/>
            </w:r>
            <w:r w:rsidRPr="00546679">
              <w:rPr>
                <w:rFonts w:cstheme="minorHAnsi"/>
              </w:rPr>
              <w:t>-kulturowe</w:t>
            </w:r>
            <w:r w:rsidR="00DD2429" w:rsidRPr="00546679">
              <w:rPr>
                <w:rFonts w:cstheme="minorHAnsi"/>
              </w:rPr>
              <w:t xml:space="preserve"> różnic</w:t>
            </w:r>
            <w:r w:rsidRPr="00546679">
              <w:rPr>
                <w:rFonts w:cstheme="minorHAnsi"/>
              </w:rPr>
              <w:t>e i rola</w:t>
            </w:r>
            <w:r w:rsidR="00DD2429" w:rsidRPr="00546679">
              <w:rPr>
                <w:rFonts w:cstheme="minorHAnsi"/>
              </w:rPr>
              <w:t xml:space="preserve"> stresu społecznego w zachowaniach zdrowotnych i autodestrukcyjnych; przemoc w rodzinie i w insty</w:t>
            </w:r>
            <w:r w:rsidRPr="00546679">
              <w:rPr>
                <w:rFonts w:cstheme="minorHAnsi"/>
              </w:rPr>
              <w:t>tucjach,</w:t>
            </w:r>
            <w:r w:rsidR="00DD2429" w:rsidRPr="00546679">
              <w:rPr>
                <w:rFonts w:cstheme="minorHAnsi"/>
              </w:rPr>
              <w:t xml:space="preserve"> </w:t>
            </w:r>
            <w:r w:rsidRPr="00546679">
              <w:rPr>
                <w:rFonts w:cstheme="minorHAnsi"/>
              </w:rPr>
              <w:t>róż</w:t>
            </w:r>
            <w:r w:rsidRPr="00546679">
              <w:rPr>
                <w:rFonts w:cstheme="minorHAnsi"/>
              </w:rPr>
              <w:softHyphen/>
              <w:t>ne formy przemocy oraz rola</w:t>
            </w:r>
            <w:r w:rsidR="00DD2429" w:rsidRPr="00546679">
              <w:rPr>
                <w:rFonts w:cstheme="minorHAnsi"/>
              </w:rPr>
              <w:t xml:space="preserve"> lekarza w rozpoznawaniu przemocy; postawy społeczne wobec znaczenia zdrowia, choroby, niepełnosprawności i starości, konsekwencje społeczne choroby i niepełnosprawności oraz bari</w:t>
            </w:r>
            <w:r w:rsidRPr="00546679">
              <w:rPr>
                <w:rFonts w:cstheme="minorHAnsi"/>
              </w:rPr>
              <w:t>ery społeczno-kulturowe, koncepcja</w:t>
            </w:r>
            <w:r w:rsidR="00DD2429" w:rsidRPr="00546679">
              <w:rPr>
                <w:rFonts w:cstheme="minorHAnsi"/>
              </w:rPr>
              <w:t xml:space="preserve"> jakości życia uwaru</w:t>
            </w:r>
            <w:r w:rsidRPr="00546679">
              <w:rPr>
                <w:rFonts w:cstheme="minorHAnsi"/>
              </w:rPr>
              <w:t>nkowana stanem zdrowia; historia</w:t>
            </w:r>
            <w:r w:rsidR="00DD2429" w:rsidRPr="00546679">
              <w:rPr>
                <w:rFonts w:cstheme="minorHAnsi"/>
              </w:rPr>
              <w:t xml:space="preserve"> medycyn</w:t>
            </w:r>
            <w:r w:rsidRPr="00546679">
              <w:rPr>
                <w:rFonts w:cstheme="minorHAnsi"/>
              </w:rPr>
              <w:t>y i</w:t>
            </w:r>
            <w:r w:rsidR="00DD2429" w:rsidRPr="00546679">
              <w:rPr>
                <w:rFonts w:cstheme="minorHAnsi"/>
              </w:rPr>
              <w:t xml:space="preserve"> stomato</w:t>
            </w:r>
            <w:r w:rsidRPr="00546679">
              <w:rPr>
                <w:rFonts w:cstheme="minorHAnsi"/>
              </w:rPr>
              <w:t xml:space="preserve">logii; </w:t>
            </w:r>
            <w:r w:rsidR="00DD2429" w:rsidRPr="00546679">
              <w:rPr>
                <w:rFonts w:cstheme="minorHAnsi"/>
              </w:rPr>
              <w:t>now</w:t>
            </w:r>
            <w:r w:rsidRPr="00546679">
              <w:rPr>
                <w:rFonts w:cstheme="minorHAnsi"/>
              </w:rPr>
              <w:t>e</w:t>
            </w:r>
            <w:r w:rsidR="00DD2429" w:rsidRPr="00546679">
              <w:rPr>
                <w:rFonts w:cstheme="minorHAnsi"/>
              </w:rPr>
              <w:t xml:space="preserve"> specjalności w zakresie dyscypliny naukowej </w:t>
            </w:r>
            <w:r w:rsidRPr="00546679">
              <w:rPr>
                <w:rFonts w:cstheme="minorHAnsi"/>
              </w:rPr>
              <w:br/>
            </w:r>
            <w:r w:rsidR="00DD2429" w:rsidRPr="00546679">
              <w:rPr>
                <w:rFonts w:cstheme="minorHAnsi"/>
              </w:rPr>
              <w:t xml:space="preserve">– nauki medyczne i osiągnięcia czołowych przedstawicieli medycyny; imperatyw i wzorzec zachowania lekarza i lekarza dentysty ustalony przez samorząd zawodowy lekarzy i lekarzy dentystów, proces postępowania terapeutycznego a subiektywne potrzeby i oczekiwania pacjenta wynikające </w:t>
            </w:r>
            <w:r w:rsidRPr="00546679">
              <w:rPr>
                <w:rFonts w:cstheme="minorHAnsi"/>
              </w:rPr>
              <w:br/>
            </w:r>
            <w:r w:rsidR="00DD2429" w:rsidRPr="00546679">
              <w:rPr>
                <w:rFonts w:cstheme="minorHAnsi"/>
              </w:rPr>
              <w:t>z uwarunkowań społeczno-kulturowych; minimalizacja konsekwencji społeczn</w:t>
            </w:r>
            <w:r w:rsidRPr="00546679">
              <w:rPr>
                <w:rFonts w:cstheme="minorHAnsi"/>
              </w:rPr>
              <w:t>ych dla chorego.</w:t>
            </w:r>
          </w:p>
          <w:p w:rsidR="00DD2429" w:rsidRDefault="00DD2429" w:rsidP="00ED211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DD2429" w:rsidRDefault="00DD2429" w:rsidP="00ED2116">
            <w:pPr>
              <w:spacing w:after="0" w:line="240" w:lineRule="auto"/>
            </w:pPr>
            <w:r>
              <w:t xml:space="preserve">w zakresie wiedzy student zna i rozumie: D.W1; D.W2; D.W3; D.W14; D.W16; D.W17 </w:t>
            </w:r>
          </w:p>
          <w:p w:rsidR="00DD2429" w:rsidRPr="00546679" w:rsidRDefault="00DD2429" w:rsidP="00ED2116">
            <w:pPr>
              <w:spacing w:after="0" w:line="240" w:lineRule="auto"/>
            </w:pPr>
            <w:r>
              <w:t xml:space="preserve">w zakresie umiejętności student potrafi: </w:t>
            </w:r>
            <w:r w:rsidRPr="00546679">
              <w:t>D.U1; D.U3</w:t>
            </w:r>
          </w:p>
          <w:p w:rsidR="00DD2429" w:rsidRDefault="00DD2429" w:rsidP="00ED2116">
            <w:pPr>
              <w:spacing w:after="0" w:line="240" w:lineRule="auto"/>
            </w:pPr>
            <w:r>
              <w:t xml:space="preserve">w zakresie kompetencji społecznych student jest gotów do: D.U10; D.U11; D.U12; D.U13 </w:t>
            </w:r>
          </w:p>
          <w:p w:rsidR="00DD2429" w:rsidRPr="00EF4979" w:rsidRDefault="00DD2429" w:rsidP="00ED2116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 w:rsidRPr="008F6588">
              <w:rPr>
                <w:b/>
              </w:rPr>
              <w:t>ZALICZENIE Z OCENĄ</w:t>
            </w:r>
          </w:p>
        </w:tc>
      </w:tr>
      <w:tr w:rsidR="00DD2429" w:rsidRPr="00442D3F" w:rsidTr="00ED2116">
        <w:tc>
          <w:tcPr>
            <w:tcW w:w="8688" w:type="dxa"/>
            <w:gridSpan w:val="4"/>
            <w:vAlign w:val="center"/>
          </w:tcPr>
          <w:p w:rsidR="00DD2429" w:rsidRPr="00442D3F" w:rsidRDefault="00DD2429" w:rsidP="00ED211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DD2429" w:rsidRPr="008F6588" w:rsidRDefault="00DD2429" w:rsidP="00ED2116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8F6588">
              <w:rPr>
                <w:b/>
              </w:rPr>
              <w:t>15</w:t>
            </w:r>
          </w:p>
        </w:tc>
      </w:tr>
      <w:tr w:rsidR="00DD2429" w:rsidRPr="00442D3F" w:rsidTr="00ED2116">
        <w:tc>
          <w:tcPr>
            <w:tcW w:w="8688" w:type="dxa"/>
            <w:gridSpan w:val="4"/>
            <w:vAlign w:val="center"/>
          </w:tcPr>
          <w:p w:rsidR="00DD2429" w:rsidRDefault="00DD2429" w:rsidP="00ED211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D2429" w:rsidRPr="008F6588" w:rsidRDefault="00DD2429" w:rsidP="00ED2116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8F6588">
              <w:rPr>
                <w:b/>
              </w:rPr>
              <w:t>1</w:t>
            </w:r>
          </w:p>
        </w:tc>
      </w:tr>
      <w:tr w:rsidR="00DD2429" w:rsidRPr="00442D3F" w:rsidTr="00ED211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DD2429" w:rsidRPr="00442D3F" w:rsidRDefault="00DD2429" w:rsidP="00ED211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DD2429" w:rsidRPr="00442D3F" w:rsidTr="00ED211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D2429" w:rsidRDefault="00DD2429" w:rsidP="00ED211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Default="00DD2429" w:rsidP="00ED2116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Default="00DD2429" w:rsidP="00ED211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DD2429" w:rsidRPr="00442D3F" w:rsidTr="00ED211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D2429" w:rsidRPr="00D44629" w:rsidRDefault="00DD2429" w:rsidP="00ED211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Pr="00D34A0B" w:rsidRDefault="00FB5B71" w:rsidP="00D34A0B">
            <w:pPr>
              <w:spacing w:after="0" w:line="240" w:lineRule="auto"/>
              <w:jc w:val="both"/>
            </w:pPr>
            <w:r w:rsidRPr="00D34A0B">
              <w:t xml:space="preserve">Sprawdzian pisemny/ustny – pytania testowe/otwarte, </w:t>
            </w:r>
            <w:r w:rsidR="00125199">
              <w:t>Z</w:t>
            </w:r>
            <w:r w:rsidR="00142142" w:rsidRPr="00D34A0B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Pr="00342DAD" w:rsidRDefault="00DD2429" w:rsidP="00ED211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D2429" w:rsidRPr="00442D3F" w:rsidTr="00ED211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D2429" w:rsidRPr="00442D3F" w:rsidRDefault="00DD2429" w:rsidP="00ED211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Pr="00D34A0B" w:rsidRDefault="00E15BB2" w:rsidP="00D34A0B">
            <w:pPr>
              <w:spacing w:after="0" w:line="240" w:lineRule="auto"/>
              <w:jc w:val="both"/>
            </w:pPr>
            <w:r w:rsidRPr="00D34A0B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Pr="00342DAD" w:rsidRDefault="00DD2429" w:rsidP="00ED211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D2429" w:rsidRPr="00442D3F" w:rsidTr="00ED211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D2429" w:rsidRDefault="00DD2429" w:rsidP="00ED211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E74A2" w:rsidRPr="00D34A0B" w:rsidRDefault="003E74A2" w:rsidP="00D34A0B">
            <w:pPr>
              <w:spacing w:after="0" w:line="240" w:lineRule="auto"/>
              <w:jc w:val="both"/>
              <w:rPr>
                <w:rFonts w:cstheme="minorHAnsi"/>
              </w:rPr>
            </w:pPr>
            <w:r w:rsidRPr="00D34A0B">
              <w:rPr>
                <w:rFonts w:cstheme="minorHAnsi"/>
              </w:rPr>
              <w:t>Obserwacja pracy studenta</w:t>
            </w:r>
            <w:r w:rsidRPr="00D34A0B">
              <w:rPr>
                <w:rFonts w:cstheme="minorHAnsi"/>
                <w:sz w:val="16"/>
                <w:szCs w:val="16"/>
              </w:rPr>
              <w:t xml:space="preserve"> </w:t>
            </w:r>
            <w:r w:rsidRPr="00D34A0B">
              <w:rPr>
                <w:rFonts w:cstheme="minorHAnsi"/>
              </w:rPr>
              <w:t>ocenianie ciągłe przez nauczyciela (obserwacja),</w:t>
            </w:r>
          </w:p>
          <w:p w:rsidR="00DD2429" w:rsidRPr="00D34A0B" w:rsidRDefault="003E74A2" w:rsidP="00D34A0B">
            <w:pPr>
              <w:spacing w:after="0" w:line="240" w:lineRule="auto"/>
              <w:jc w:val="both"/>
            </w:pPr>
            <w:r w:rsidRPr="00D34A0B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D2429" w:rsidRPr="00342DAD" w:rsidRDefault="00DD2429" w:rsidP="00ED211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D2429" w:rsidRDefault="00DD2429" w:rsidP="00DD2429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DD2429" w:rsidRDefault="00DD2429" w:rsidP="00DD2429">
      <w:r>
        <w:t xml:space="preserve">    uzyskana ocena oznacza, że:</w:t>
      </w:r>
    </w:p>
    <w:p w:rsidR="00DD2429" w:rsidRPr="000219E6" w:rsidRDefault="00DD2429" w:rsidP="00DD242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DD2429" w:rsidRPr="000219E6" w:rsidRDefault="00DD2429" w:rsidP="00DD242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DD2429" w:rsidRPr="000219E6" w:rsidRDefault="00DD2429" w:rsidP="00DD242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DD2429" w:rsidRPr="000219E6" w:rsidRDefault="00DD2429" w:rsidP="00DD242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DD2429" w:rsidRPr="000219E6" w:rsidRDefault="00DD2429" w:rsidP="00DD242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D2429" w:rsidRDefault="00DD2429" w:rsidP="00125199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125199">
        <w:rPr>
          <w:rFonts w:cs="Calibri"/>
          <w:color w:val="000000"/>
        </w:rPr>
        <w:t>czenia się nie zostały uzyskane</w:t>
      </w:r>
      <w:r w:rsidR="00E82AB2">
        <w:t xml:space="preserve"> </w:t>
      </w:r>
    </w:p>
    <w:p w:rsidR="00DD2429" w:rsidRPr="009745B2" w:rsidRDefault="00DD2429" w:rsidP="00A24CCE">
      <w:pPr>
        <w:spacing w:after="0" w:line="240" w:lineRule="auto"/>
        <w:jc w:val="both"/>
        <w:rPr>
          <w:rFonts w:cstheme="minorHAnsi"/>
          <w:color w:val="0070C0"/>
        </w:rPr>
      </w:pPr>
    </w:p>
    <w:sectPr w:rsidR="00DD2429" w:rsidRPr="009745B2" w:rsidSect="00AF2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CE"/>
    <w:rsid w:val="000133A6"/>
    <w:rsid w:val="00125199"/>
    <w:rsid w:val="00142142"/>
    <w:rsid w:val="00186F0F"/>
    <w:rsid w:val="00263A30"/>
    <w:rsid w:val="0034655D"/>
    <w:rsid w:val="003E74A2"/>
    <w:rsid w:val="004412D4"/>
    <w:rsid w:val="00444F03"/>
    <w:rsid w:val="0050763E"/>
    <w:rsid w:val="0051537A"/>
    <w:rsid w:val="00544873"/>
    <w:rsid w:val="00546679"/>
    <w:rsid w:val="0057503D"/>
    <w:rsid w:val="00596AB1"/>
    <w:rsid w:val="00707F5D"/>
    <w:rsid w:val="00731369"/>
    <w:rsid w:val="00865A70"/>
    <w:rsid w:val="008705DE"/>
    <w:rsid w:val="008C3741"/>
    <w:rsid w:val="009745B2"/>
    <w:rsid w:val="00A24CCE"/>
    <w:rsid w:val="00A831C3"/>
    <w:rsid w:val="00AD6031"/>
    <w:rsid w:val="00AF2E04"/>
    <w:rsid w:val="00B10FE7"/>
    <w:rsid w:val="00CC5AFE"/>
    <w:rsid w:val="00D34A0B"/>
    <w:rsid w:val="00DA7A63"/>
    <w:rsid w:val="00DD2429"/>
    <w:rsid w:val="00E15BB2"/>
    <w:rsid w:val="00E82AB2"/>
    <w:rsid w:val="00F24C7E"/>
    <w:rsid w:val="00F4434D"/>
    <w:rsid w:val="00FB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05B1E-106D-4682-A7F5-1AA2B40B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2E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D2429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DD24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ezodstpw1">
    <w:name w:val="Bez odstępów1"/>
    <w:uiPriority w:val="1"/>
    <w:qFormat/>
    <w:rsid w:val="00DD2429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2020-05-30T00:41:00Z</dcterms:created>
  <dcterms:modified xsi:type="dcterms:W3CDTF">2020-05-30T14:34:00Z</dcterms:modified>
</cp:coreProperties>
</file>